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浙江省电力学会团体标准意见征求表</w:t>
      </w:r>
    </w:p>
    <w:p>
      <w:pPr>
        <w:jc w:val="both"/>
        <w:rPr>
          <w:rFonts w:hint="eastAsia" w:ascii="仿宋_GB2312" w:hAnsi="仿宋" w:eastAsia="仿宋_GB2312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立项编号：2024007</w:t>
      </w:r>
      <w:bookmarkStart w:id="0" w:name="_GoBack"/>
      <w:bookmarkEnd w:id="0"/>
    </w:p>
    <w:tbl>
      <w:tblPr>
        <w:tblStyle w:val="5"/>
        <w:tblW w:w="82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292"/>
        <w:gridCol w:w="1791"/>
        <w:gridCol w:w="1192"/>
        <w:gridCol w:w="25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标准名称</w:t>
            </w: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电化学储能电站技术监督规程 第2部分：设备性能监督</w:t>
            </w:r>
          </w:p>
          <w:p>
            <w:pPr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Technology supervision codes for electrochemical energy storage station Part 2 Equipment performance supervision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提意见单位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或专家</w:t>
            </w:r>
          </w:p>
        </w:tc>
        <w:tc>
          <w:tcPr>
            <w:tcW w:w="12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单位名称</w:t>
            </w:r>
          </w:p>
        </w:tc>
        <w:tc>
          <w:tcPr>
            <w:tcW w:w="55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专家姓名</w:t>
            </w:r>
          </w:p>
        </w:tc>
        <w:tc>
          <w:tcPr>
            <w:tcW w:w="1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57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电子邮箱</w:t>
            </w:r>
          </w:p>
        </w:tc>
        <w:tc>
          <w:tcPr>
            <w:tcW w:w="55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通讯地址</w:t>
            </w:r>
          </w:p>
        </w:tc>
        <w:tc>
          <w:tcPr>
            <w:tcW w:w="55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条文编号</w:t>
            </w: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具体的修改意见和建议及其理由/资料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24"/>
          <w:szCs w:val="24"/>
        </w:rPr>
        <w:t>（不够请另附页）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5ZTU5NTgwMGJjMmU1ZWExNDc5ODE1YmZkMWRiNDkifQ=="/>
  </w:docVars>
  <w:rsids>
    <w:rsidRoot w:val="00BC7ACF"/>
    <w:rsid w:val="00032217"/>
    <w:rsid w:val="00083127"/>
    <w:rsid w:val="000850A3"/>
    <w:rsid w:val="00163F44"/>
    <w:rsid w:val="001B4A6F"/>
    <w:rsid w:val="00256C9A"/>
    <w:rsid w:val="002A6ECE"/>
    <w:rsid w:val="002C4081"/>
    <w:rsid w:val="002D1A91"/>
    <w:rsid w:val="0038546A"/>
    <w:rsid w:val="004403D6"/>
    <w:rsid w:val="004E4EF8"/>
    <w:rsid w:val="004F0A0D"/>
    <w:rsid w:val="005244A9"/>
    <w:rsid w:val="006707D6"/>
    <w:rsid w:val="007904E3"/>
    <w:rsid w:val="007F78A0"/>
    <w:rsid w:val="0083097E"/>
    <w:rsid w:val="008A4BF9"/>
    <w:rsid w:val="009312EC"/>
    <w:rsid w:val="00982E9C"/>
    <w:rsid w:val="009D7968"/>
    <w:rsid w:val="00A12D1B"/>
    <w:rsid w:val="00A13CD9"/>
    <w:rsid w:val="00AD406B"/>
    <w:rsid w:val="00B01BE0"/>
    <w:rsid w:val="00B03E9C"/>
    <w:rsid w:val="00BA418A"/>
    <w:rsid w:val="00BA7330"/>
    <w:rsid w:val="00BC7ACF"/>
    <w:rsid w:val="00BE41BA"/>
    <w:rsid w:val="00CD38E6"/>
    <w:rsid w:val="00D2474D"/>
    <w:rsid w:val="00E07771"/>
    <w:rsid w:val="00F43B4B"/>
    <w:rsid w:val="00F47CEC"/>
    <w:rsid w:val="00F96805"/>
    <w:rsid w:val="00FC4B76"/>
    <w:rsid w:val="00FD0EFB"/>
    <w:rsid w:val="08145CF0"/>
    <w:rsid w:val="289C75DC"/>
    <w:rsid w:val="44CA2DF2"/>
    <w:rsid w:val="53567785"/>
    <w:rsid w:val="64E00E50"/>
    <w:rsid w:val="7468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184</Characters>
  <Lines>1</Lines>
  <Paragraphs>1</Paragraphs>
  <TotalTime>2</TotalTime>
  <ScaleCrop>false</ScaleCrop>
  <LinksUpToDate>false</LinksUpToDate>
  <CharactersWithSpaces>195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2023-08-15T05:11:00Z</dcterms:created>
  <dc:creator>zhu meifang</dc:creator>
  <cp:lastModifiedBy>LYY</cp:lastModifiedBy>
  <dcterms:modified xsi:type="dcterms:W3CDTF">2025-01-24T13:24:21Z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D72BBD4E3CE74B268E4369B94B43F8C9_13</vt:lpwstr>
  </property>
  <property fmtid="{D5CDD505-2E9C-101B-9397-08002B2CF9AE}" pid="4" name="KSOTemplateDocerSaveRecord">
    <vt:lpwstr>eyJoZGlkIjoiZGE3Y2I3OTRlNTA1NjUwZGY1NGI3NTM4NWZhMGI4N2IiLCJ1c2VySWQiOiIzMzA2OTI1ODUifQ==</vt:lpwstr>
  </property>
</Properties>
</file>